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B3" w:rsidRPr="000A6F97" w:rsidRDefault="004704B3" w:rsidP="004704B3">
      <w:pPr>
        <w:jc w:val="center"/>
        <w:rPr>
          <w:rFonts w:ascii="Earwig Factory" w:hAnsi="Earwig Factory"/>
          <w:sz w:val="110"/>
          <w:szCs w:val="110"/>
        </w:rPr>
      </w:pPr>
      <w:r w:rsidRPr="00BC749E">
        <w:rPr>
          <w:rFonts w:ascii="Earwig Factory" w:hAnsi="Earwig Factory"/>
          <w:b/>
          <w:color w:val="0070C0"/>
          <w:sz w:val="110"/>
          <w:szCs w:val="110"/>
        </w:rPr>
        <w:t>Teaching Online?</w:t>
      </w:r>
    </w:p>
    <w:p w:rsidR="005815D7" w:rsidRPr="004704B3" w:rsidRDefault="004704B3" w:rsidP="004704B3">
      <w:pPr>
        <w:jc w:val="center"/>
        <w:rPr>
          <w:sz w:val="32"/>
        </w:rPr>
      </w:pPr>
      <w:r w:rsidRPr="004704B3">
        <w:rPr>
          <w:sz w:val="32"/>
        </w:rPr>
        <w:t xml:space="preserve">A checklist of important </w:t>
      </w:r>
      <w:r w:rsidR="00CE0323">
        <w:rPr>
          <w:sz w:val="32"/>
        </w:rPr>
        <w:t>reminders</w:t>
      </w:r>
      <w:r w:rsidRPr="004704B3">
        <w:rPr>
          <w:sz w:val="32"/>
        </w:rPr>
        <w:t xml:space="preserve"> for </w:t>
      </w:r>
      <w:r w:rsidR="003A5341" w:rsidRPr="003A5341">
        <w:rPr>
          <w:b/>
          <w:sz w:val="32"/>
        </w:rPr>
        <w:t>BEFORE</w:t>
      </w:r>
      <w:r w:rsidR="003A5341">
        <w:rPr>
          <w:sz w:val="32"/>
        </w:rPr>
        <w:t xml:space="preserve"> </w:t>
      </w:r>
      <w:r w:rsidRPr="004704B3">
        <w:rPr>
          <w:sz w:val="32"/>
        </w:rPr>
        <w:t>you</w:t>
      </w:r>
      <w:r w:rsidR="003A5341">
        <w:rPr>
          <w:sz w:val="32"/>
        </w:rPr>
        <w:t>r</w:t>
      </w:r>
      <w:r w:rsidRPr="004704B3">
        <w:rPr>
          <w:sz w:val="32"/>
        </w:rPr>
        <w:t xml:space="preserve"> course begins.</w:t>
      </w:r>
    </w:p>
    <w:tbl>
      <w:tblPr>
        <w:tblStyle w:val="ColorfulList-Accent4"/>
        <w:tblW w:w="0" w:type="auto"/>
        <w:tblLook w:val="04A0" w:firstRow="1" w:lastRow="0" w:firstColumn="1" w:lastColumn="0" w:noHBand="0" w:noVBand="1"/>
      </w:tblPr>
      <w:tblGrid>
        <w:gridCol w:w="918"/>
        <w:gridCol w:w="8658"/>
      </w:tblGrid>
      <w:tr w:rsidR="00F97084" w:rsidTr="001C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0A6F97">
            <w:pPr>
              <w:jc w:val="center"/>
            </w:pPr>
            <w:r>
              <w:t>Managerial</w:t>
            </w:r>
          </w:p>
        </w:tc>
      </w:tr>
      <w:tr w:rsidR="00CE0323"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CE0323" w:rsidP="00B17BEE">
            <w:pPr>
              <w:cnfStyle w:val="000000100000" w:firstRow="0" w:lastRow="0" w:firstColumn="0" w:lastColumn="0" w:oddVBand="0" w:evenVBand="0" w:oddHBand="1" w:evenHBand="0" w:firstRowFirstColumn="0" w:firstRowLastColumn="0" w:lastRowFirstColumn="0" w:lastRowLastColumn="0"/>
            </w:pPr>
            <w:r>
              <w:t xml:space="preserve">Make the course available to students at least 48 hours prior to </w:t>
            </w:r>
            <w:r w:rsidR="00B17BEE">
              <w:t>semester</w:t>
            </w:r>
            <w:r>
              <w:t xml:space="preserve"> start</w:t>
            </w:r>
          </w:p>
        </w:tc>
      </w:tr>
      <w:tr w:rsidR="00CE0323" w:rsidTr="000A6F97">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CE0323" w:rsidP="00E83D5E">
            <w:pPr>
              <w:cnfStyle w:val="000000000000" w:firstRow="0" w:lastRow="0" w:firstColumn="0" w:lastColumn="0" w:oddVBand="0" w:evenVBand="0" w:oddHBand="0" w:evenHBand="0" w:firstRowFirstColumn="0" w:firstRowLastColumn="0" w:lastRowFirstColumn="0" w:lastRowLastColumn="0"/>
            </w:pPr>
            <w:r>
              <w:t>U</w:t>
            </w:r>
            <w:r w:rsidR="00B17BEE">
              <w:t>pdate course syllabus and post it</w:t>
            </w:r>
            <w:r>
              <w:t xml:space="preserve"> to</w:t>
            </w:r>
            <w:r w:rsidR="00E83D5E">
              <w:t xml:space="preserve"> the Course Information module</w:t>
            </w:r>
            <w:r>
              <w:t>.</w:t>
            </w:r>
          </w:p>
        </w:tc>
      </w:tr>
      <w:tr w:rsidR="00CE0323"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CE0323" w:rsidP="000F70B5">
            <w:pPr>
              <w:cnfStyle w:val="000000100000" w:firstRow="0" w:lastRow="0" w:firstColumn="0" w:lastColumn="0" w:oddVBand="0" w:evenVBand="0" w:oddHBand="1" w:evenHBand="0" w:firstRowFirstColumn="0" w:firstRowLastColumn="0" w:lastRowFirstColumn="0" w:lastRowLastColumn="0"/>
            </w:pPr>
            <w:r>
              <w:t xml:space="preserve">Course syllabus should be submitted to the S: drive or the administrative assistant of your </w:t>
            </w:r>
            <w:r w:rsidR="000F70B5">
              <w:t>school</w:t>
            </w:r>
          </w:p>
        </w:tc>
      </w:tr>
      <w:tr w:rsidR="00CE0323" w:rsidTr="000A6F97">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CE0323" w:rsidP="00441311">
            <w:pPr>
              <w:cnfStyle w:val="000000000000" w:firstRow="0" w:lastRow="0" w:firstColumn="0" w:lastColumn="0" w:oddVBand="0" w:evenVBand="0" w:oddHBand="0" w:evenHBand="0" w:firstRowFirstColumn="0" w:firstRowLastColumn="0" w:lastRowFirstColumn="0" w:lastRowLastColumn="0"/>
            </w:pPr>
            <w:r>
              <w:t>Plan out course schedule; take note of holidays and other breaks at NTC</w:t>
            </w:r>
          </w:p>
        </w:tc>
      </w:tr>
      <w:tr w:rsidR="00CE0323"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0F70B5" w:rsidP="00CE0323">
            <w:pPr>
              <w:cnfStyle w:val="000000100000" w:firstRow="0" w:lastRow="0" w:firstColumn="0" w:lastColumn="0" w:oddVBand="0" w:evenVBand="0" w:oddHBand="1" w:evenHBand="0" w:firstRowFirstColumn="0" w:firstRowLastColumn="0" w:lastRowFirstColumn="0" w:lastRowLastColumn="0"/>
            </w:pPr>
            <w:r>
              <w:t>Update and review learning activities and assessment due dates</w:t>
            </w:r>
          </w:p>
        </w:tc>
      </w:tr>
      <w:tr w:rsidR="00CE0323" w:rsidTr="000A6F97">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5804C0" w:rsidP="000A6F97">
            <w:pPr>
              <w:cnfStyle w:val="000000000000" w:firstRow="0" w:lastRow="0" w:firstColumn="0" w:lastColumn="0" w:oddVBand="0" w:evenVBand="0" w:oddHBand="0" w:evenHBand="0" w:firstRowFirstColumn="0" w:firstRowLastColumn="0" w:lastRowFirstColumn="0" w:lastRowLastColumn="0"/>
            </w:pPr>
            <w:r>
              <w:t>Confirm that the Grade Center is accurate and reflects all assessments assigned.</w:t>
            </w:r>
          </w:p>
        </w:tc>
      </w:tr>
      <w:tr w:rsidR="005F6802"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5F6802" w:rsidRPr="000A6F97" w:rsidRDefault="005F6802" w:rsidP="000A6F97">
            <w:pPr>
              <w:pStyle w:val="ListParagraph"/>
              <w:numPr>
                <w:ilvl w:val="0"/>
                <w:numId w:val="1"/>
              </w:numPr>
              <w:jc w:val="center"/>
            </w:pPr>
          </w:p>
        </w:tc>
        <w:tc>
          <w:tcPr>
            <w:tcW w:w="8658" w:type="dxa"/>
          </w:tcPr>
          <w:p w:rsidR="005F6802" w:rsidRDefault="005420EC" w:rsidP="000A6F97">
            <w:pPr>
              <w:cnfStyle w:val="000000100000" w:firstRow="0" w:lastRow="0" w:firstColumn="0" w:lastColumn="0" w:oddVBand="0" w:evenVBand="0" w:oddHBand="1" w:evenHBand="0" w:firstRowFirstColumn="0" w:firstRowLastColumn="0" w:lastRowFirstColumn="0" w:lastRowLastColumn="0"/>
            </w:pPr>
            <w:r w:rsidRPr="000C2ED6">
              <w:rPr>
                <w:rFonts w:ascii="Arial" w:hAnsi="Arial" w:cs="Arial"/>
                <w:sz w:val="20"/>
                <w:szCs w:val="20"/>
              </w:rPr>
              <w:t>Materials used in the course are copyright cleared and/or cited appropriately.</w:t>
            </w:r>
          </w:p>
        </w:tc>
      </w:tr>
      <w:tr w:rsidR="00BC749E" w:rsidTr="000A6F97">
        <w:tc>
          <w:tcPr>
            <w:cnfStyle w:val="001000000000" w:firstRow="0" w:lastRow="0" w:firstColumn="1" w:lastColumn="0" w:oddVBand="0" w:evenVBand="0" w:oddHBand="0" w:evenHBand="0" w:firstRowFirstColumn="0" w:firstRowLastColumn="0" w:lastRowFirstColumn="0" w:lastRowLastColumn="0"/>
            <w:tcW w:w="918" w:type="dxa"/>
          </w:tcPr>
          <w:p w:rsidR="00BC749E" w:rsidRPr="000A6F97" w:rsidRDefault="00BC749E" w:rsidP="000A6F97">
            <w:pPr>
              <w:pStyle w:val="ListParagraph"/>
              <w:numPr>
                <w:ilvl w:val="0"/>
                <w:numId w:val="1"/>
              </w:numPr>
              <w:jc w:val="center"/>
            </w:pPr>
          </w:p>
        </w:tc>
        <w:tc>
          <w:tcPr>
            <w:tcW w:w="8658" w:type="dxa"/>
          </w:tcPr>
          <w:p w:rsidR="00BC749E" w:rsidRPr="000C2ED6" w:rsidRDefault="00BC749E" w:rsidP="000A6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Reach out to full time faculty if you have any questions in regards to content or assessments</w:t>
            </w:r>
          </w:p>
        </w:tc>
      </w:tr>
    </w:tbl>
    <w:tbl>
      <w:tblPr>
        <w:tblStyle w:val="ColorfulList-Accent5"/>
        <w:tblW w:w="0" w:type="auto"/>
        <w:tblLook w:val="04A0" w:firstRow="1" w:lastRow="0" w:firstColumn="1" w:lastColumn="0" w:noHBand="0" w:noVBand="1"/>
      </w:tblPr>
      <w:tblGrid>
        <w:gridCol w:w="918"/>
        <w:gridCol w:w="8658"/>
      </w:tblGrid>
      <w:tr w:rsidR="00F97084" w:rsidTr="00866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F97084">
            <w:pPr>
              <w:jc w:val="center"/>
            </w:pPr>
            <w:r>
              <w:t>Pedagogical</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F97084" w:rsidP="00CD2E68">
            <w:pPr>
              <w:cnfStyle w:val="000000100000" w:firstRow="0" w:lastRow="0" w:firstColumn="0" w:lastColumn="0" w:oddVBand="0" w:evenVBand="0" w:oddHBand="1" w:evenHBand="0" w:firstRowFirstColumn="0" w:firstRowLastColumn="0" w:lastRowFirstColumn="0" w:lastRowLastColumn="0"/>
            </w:pPr>
            <w:r>
              <w:t xml:space="preserve">Meet with </w:t>
            </w:r>
            <w:r w:rsidR="00CD2E68">
              <w:t xml:space="preserve">members of </w:t>
            </w:r>
            <w:r w:rsidR="003F2DDD">
              <w:t>Curriculum &amp; Organizational Development team</w:t>
            </w:r>
            <w:r w:rsidR="000F70B5">
              <w:t xml:space="preserve"> </w:t>
            </w:r>
            <w:r w:rsidR="005804C0">
              <w:t>(</w:t>
            </w:r>
            <w:r w:rsidR="000F70B5">
              <w:t>2</w:t>
            </w:r>
            <w:r w:rsidR="000F70B5" w:rsidRPr="000F70B5">
              <w:rPr>
                <w:vertAlign w:val="superscript"/>
              </w:rPr>
              <w:t>nd</w:t>
            </w:r>
            <w:r w:rsidR="000F70B5">
              <w:t xml:space="preserve"> floor of</w:t>
            </w:r>
            <w:r w:rsidR="005804C0">
              <w:t xml:space="preserve"> Library) </w:t>
            </w:r>
            <w:r w:rsidR="00CD2E68">
              <w:t>if in need of additional teaching support;</w:t>
            </w:r>
          </w:p>
          <w:p w:rsidR="00CD2E68" w:rsidRDefault="003F2DDD" w:rsidP="00CE0323">
            <w:pPr>
              <w:cnfStyle w:val="000000100000" w:firstRow="0" w:lastRow="0" w:firstColumn="0" w:lastColumn="0" w:oddVBand="0" w:evenVBand="0" w:oddHBand="1" w:evenHBand="0" w:firstRowFirstColumn="0" w:firstRowLastColumn="0" w:lastRowFirstColumn="0" w:lastRowLastColumn="0"/>
            </w:pPr>
            <w:r>
              <w:t>Heidi Nichols</w:t>
            </w:r>
            <w:r w:rsidR="00CE0323">
              <w:t xml:space="preserve">, </w:t>
            </w:r>
            <w:r>
              <w:t>Instructional Design Coordinator,  ext.1421</w:t>
            </w:r>
            <w:r w:rsidR="00CE0323">
              <w:t xml:space="preserve">, </w:t>
            </w:r>
            <w:hyperlink r:id="rId5" w:history="1">
              <w:r w:rsidRPr="007E7263">
                <w:rPr>
                  <w:rStyle w:val="Hyperlink"/>
                </w:rPr>
                <w:t>nichols@ntc.edu</w:t>
              </w:r>
            </w:hyperlink>
            <w:r w:rsidR="00CE0323">
              <w:t xml:space="preserve"> </w:t>
            </w:r>
          </w:p>
          <w:p w:rsidR="000F70B5" w:rsidRDefault="000F70B5" w:rsidP="003F2DDD">
            <w:pPr>
              <w:cnfStyle w:val="000000100000" w:firstRow="0" w:lastRow="0" w:firstColumn="0" w:lastColumn="0" w:oddVBand="0" w:evenVBand="0" w:oddHBand="1" w:evenHBand="0" w:firstRowFirstColumn="0" w:firstRowLastColumn="0" w:lastRowFirstColumn="0" w:lastRowLastColumn="0"/>
            </w:pPr>
            <w:r>
              <w:t xml:space="preserve">Jessica Towle, </w:t>
            </w:r>
            <w:r w:rsidR="003F2DDD">
              <w:t xml:space="preserve">Curriculum and Faculty Development </w:t>
            </w:r>
            <w:r>
              <w:t xml:space="preserve">, ext. 1465, </w:t>
            </w:r>
            <w:hyperlink r:id="rId6" w:history="1">
              <w:r w:rsidRPr="00BD7446">
                <w:rPr>
                  <w:rStyle w:val="Hyperlink"/>
                </w:rPr>
                <w:t>towle@ntc.edu</w:t>
              </w:r>
            </w:hyperlink>
            <w:r>
              <w:t xml:space="preserve"> </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CE0323" w:rsidP="00441311">
            <w:pPr>
              <w:cnfStyle w:val="000000000000" w:firstRow="0" w:lastRow="0" w:firstColumn="0" w:lastColumn="0" w:oddVBand="0" w:evenVBand="0" w:oddHBand="0" w:evenHBand="0" w:firstRowFirstColumn="0" w:firstRowLastColumn="0" w:lastRowFirstColumn="0" w:lastRowLastColumn="0"/>
            </w:pPr>
            <w:r>
              <w:t>Review student feedback from previous courses (if possible) to make adjustments to course</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CE0323" w:rsidP="00441311">
            <w:pPr>
              <w:cnfStyle w:val="000000100000" w:firstRow="0" w:lastRow="0" w:firstColumn="0" w:lastColumn="0" w:oddVBand="0" w:evenVBand="0" w:oddHBand="1" w:evenHBand="0" w:firstRowFirstColumn="0" w:firstRowLastColumn="0" w:lastRowFirstColumn="0" w:lastRowLastColumn="0"/>
            </w:pPr>
            <w:r>
              <w:t>Plan out your assessments; a variety of assessments at multiple points in the semester is key</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CE0323" w:rsidP="00CE0323">
            <w:pPr>
              <w:cnfStyle w:val="000000000000" w:firstRow="0" w:lastRow="0" w:firstColumn="0" w:lastColumn="0" w:oddVBand="0" w:evenVBand="0" w:oddHBand="0" w:evenHBand="0" w:firstRowFirstColumn="0" w:firstRowLastColumn="0" w:lastRowFirstColumn="0" w:lastRowLastColumn="0"/>
            </w:pPr>
            <w:r>
              <w:t xml:space="preserve">Prepare discussion board and link the questions within each learning plan.  </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5804C0" w:rsidP="00441311">
            <w:pPr>
              <w:cnfStyle w:val="000000100000" w:firstRow="0" w:lastRow="0" w:firstColumn="0" w:lastColumn="0" w:oddVBand="0" w:evenVBand="0" w:oddHBand="1" w:evenHBand="0" w:firstRowFirstColumn="0" w:firstRowLastColumn="0" w:lastRowFirstColumn="0" w:lastRowLastColumn="0"/>
            </w:pPr>
            <w:r>
              <w:t>Make sure all Performance Assessment Tasks include scoring guide and clear expec</w:t>
            </w:r>
            <w:r w:rsidR="006F5A24">
              <w:t>t</w:t>
            </w:r>
            <w:r>
              <w:t>ations for your students</w:t>
            </w:r>
          </w:p>
        </w:tc>
      </w:tr>
      <w:tr w:rsidR="008D5CC7" w:rsidTr="00F97084">
        <w:tc>
          <w:tcPr>
            <w:cnfStyle w:val="001000000000" w:firstRow="0" w:lastRow="0" w:firstColumn="1" w:lastColumn="0" w:oddVBand="0" w:evenVBand="0" w:oddHBand="0" w:evenHBand="0" w:firstRowFirstColumn="0" w:firstRowLastColumn="0" w:lastRowFirstColumn="0" w:lastRowLastColumn="0"/>
            <w:tcW w:w="918" w:type="dxa"/>
          </w:tcPr>
          <w:p w:rsidR="008D5CC7" w:rsidRPr="000A6F97" w:rsidRDefault="008D5CC7" w:rsidP="00441311">
            <w:pPr>
              <w:pStyle w:val="ListParagraph"/>
              <w:numPr>
                <w:ilvl w:val="0"/>
                <w:numId w:val="1"/>
              </w:numPr>
              <w:jc w:val="center"/>
            </w:pPr>
          </w:p>
        </w:tc>
        <w:tc>
          <w:tcPr>
            <w:tcW w:w="8658" w:type="dxa"/>
          </w:tcPr>
          <w:p w:rsidR="008D5CC7" w:rsidRDefault="008D5CC7" w:rsidP="00441311">
            <w:pPr>
              <w:cnfStyle w:val="000000000000" w:firstRow="0" w:lastRow="0" w:firstColumn="0" w:lastColumn="0" w:oddVBand="0" w:evenVBand="0" w:oddHBand="0" w:evenHBand="0" w:firstRowFirstColumn="0" w:firstRowLastColumn="0" w:lastRowFirstColumn="0" w:lastRowLastColumn="0"/>
            </w:pPr>
            <w:r>
              <w:t>Provide course content in a consistent, logical manner.</w:t>
            </w:r>
          </w:p>
        </w:tc>
      </w:tr>
      <w:tr w:rsidR="000F70B5"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0F70B5" w:rsidRPr="000A6F97" w:rsidRDefault="000F70B5" w:rsidP="00441311">
            <w:pPr>
              <w:pStyle w:val="ListParagraph"/>
              <w:numPr>
                <w:ilvl w:val="0"/>
                <w:numId w:val="1"/>
              </w:numPr>
              <w:jc w:val="center"/>
            </w:pPr>
          </w:p>
        </w:tc>
        <w:tc>
          <w:tcPr>
            <w:tcW w:w="8658" w:type="dxa"/>
          </w:tcPr>
          <w:p w:rsidR="000F70B5" w:rsidRDefault="000F70B5" w:rsidP="00E83D5E">
            <w:pPr>
              <w:cnfStyle w:val="000000100000" w:firstRow="0" w:lastRow="0" w:firstColumn="0" w:lastColumn="0" w:oddVBand="0" w:evenVBand="0" w:oddHBand="1" w:evenHBand="0" w:firstRowFirstColumn="0" w:firstRowLastColumn="0" w:lastRowFirstColumn="0" w:lastRowLastColumn="0"/>
            </w:pPr>
            <w:r>
              <w:t xml:space="preserve">Set up video welcome message for your </w:t>
            </w:r>
            <w:r w:rsidR="00E83D5E">
              <w:t>Canvas</w:t>
            </w:r>
            <w:r>
              <w:t xml:space="preserve"> course in </w:t>
            </w:r>
            <w:r w:rsidR="00E83D5E">
              <w:t>the HOME page</w:t>
            </w:r>
            <w:r>
              <w:t>;  this is important for setting the stage for your communication and expectations with your students</w:t>
            </w:r>
          </w:p>
        </w:tc>
      </w:tr>
      <w:tr w:rsidR="006F5A24" w:rsidTr="00F97084">
        <w:tc>
          <w:tcPr>
            <w:cnfStyle w:val="001000000000" w:firstRow="0" w:lastRow="0" w:firstColumn="1" w:lastColumn="0" w:oddVBand="0" w:evenVBand="0" w:oddHBand="0" w:evenHBand="0" w:firstRowFirstColumn="0" w:firstRowLastColumn="0" w:lastRowFirstColumn="0" w:lastRowLastColumn="0"/>
            <w:tcW w:w="918" w:type="dxa"/>
          </w:tcPr>
          <w:p w:rsidR="006F5A24" w:rsidRPr="000A6F97" w:rsidRDefault="006F5A24" w:rsidP="00441311">
            <w:pPr>
              <w:pStyle w:val="ListParagraph"/>
              <w:numPr>
                <w:ilvl w:val="0"/>
                <w:numId w:val="1"/>
              </w:numPr>
              <w:jc w:val="center"/>
            </w:pPr>
          </w:p>
        </w:tc>
        <w:tc>
          <w:tcPr>
            <w:tcW w:w="8658" w:type="dxa"/>
          </w:tcPr>
          <w:p w:rsidR="006F5A24" w:rsidRDefault="006F5A24" w:rsidP="00E83D5E">
            <w:pPr>
              <w:cnfStyle w:val="000000000000" w:firstRow="0" w:lastRow="0" w:firstColumn="0" w:lastColumn="0" w:oddVBand="0" w:evenVBand="0" w:oddHBand="0" w:evenHBand="0" w:firstRowFirstColumn="0" w:firstRowLastColumn="0" w:lastRowFirstColumn="0" w:lastRowLastColumn="0"/>
            </w:pPr>
            <w:r>
              <w:t xml:space="preserve">Set up </w:t>
            </w:r>
            <w:r w:rsidR="00E83D5E">
              <w:t>Module</w:t>
            </w:r>
            <w:r>
              <w:t xml:space="preserve"> Overview videos for each </w:t>
            </w:r>
            <w:r w:rsidR="00E83D5E">
              <w:t>module</w:t>
            </w:r>
            <w:r>
              <w:t xml:space="preserve"> to set the stage for learning</w:t>
            </w:r>
          </w:p>
        </w:tc>
      </w:tr>
    </w:tbl>
    <w:tbl>
      <w:tblPr>
        <w:tblStyle w:val="ColorfulList-Accent6"/>
        <w:tblW w:w="0" w:type="auto"/>
        <w:tblLook w:val="04A0" w:firstRow="1" w:lastRow="0" w:firstColumn="1" w:lastColumn="0" w:noHBand="0" w:noVBand="1"/>
      </w:tblPr>
      <w:tblGrid>
        <w:gridCol w:w="918"/>
        <w:gridCol w:w="8658"/>
      </w:tblGrid>
      <w:tr w:rsidR="00F97084" w:rsidTr="00F97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CD2E68" w:rsidP="00441311">
            <w:pPr>
              <w:jc w:val="center"/>
            </w:pPr>
            <w:r>
              <w:t>Technical</w:t>
            </w:r>
          </w:p>
        </w:tc>
      </w:tr>
      <w:tr w:rsidR="005804C0"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5804C0" w:rsidRPr="000A6F97" w:rsidRDefault="005804C0" w:rsidP="00441311">
            <w:pPr>
              <w:pStyle w:val="ListParagraph"/>
              <w:numPr>
                <w:ilvl w:val="0"/>
                <w:numId w:val="1"/>
              </w:numPr>
              <w:jc w:val="center"/>
            </w:pPr>
            <w:bookmarkStart w:id="0" w:name="_GoBack"/>
          </w:p>
        </w:tc>
        <w:tc>
          <w:tcPr>
            <w:tcW w:w="8658" w:type="dxa"/>
          </w:tcPr>
          <w:p w:rsidR="005804C0" w:rsidRDefault="005804C0" w:rsidP="00441311">
            <w:pPr>
              <w:cnfStyle w:val="000000100000" w:firstRow="0" w:lastRow="0" w:firstColumn="0" w:lastColumn="0" w:oddVBand="0" w:evenVBand="0" w:oddHBand="1" w:evenHBand="0" w:firstRowFirstColumn="0" w:firstRowLastColumn="0" w:lastRowFirstColumn="0" w:lastRowLastColumn="0"/>
            </w:pPr>
            <w:r>
              <w:t>Make sure course content is copied over for the current semester</w:t>
            </w:r>
            <w:proofErr w:type="gramStart"/>
            <w:r>
              <w:t>;  check</w:t>
            </w:r>
            <w:proofErr w:type="gramEnd"/>
            <w:r>
              <w:t xml:space="preserve"> with Jon DeGroot if you need any assistance.  (</w:t>
            </w:r>
            <w:hyperlink r:id="rId7" w:history="1">
              <w:r w:rsidRPr="00973221">
                <w:rPr>
                  <w:rStyle w:val="Hyperlink"/>
                </w:rPr>
                <w:t>degroot@ntc.edu</w:t>
              </w:r>
            </w:hyperlink>
            <w:r>
              <w:t xml:space="preserve">; ext. 1651) </w:t>
            </w:r>
          </w:p>
        </w:tc>
      </w:tr>
      <w:bookmarkEnd w:id="0"/>
      <w:tr w:rsidR="005804C0" w:rsidTr="00F97084">
        <w:tc>
          <w:tcPr>
            <w:cnfStyle w:val="001000000000" w:firstRow="0" w:lastRow="0" w:firstColumn="1" w:lastColumn="0" w:oddVBand="0" w:evenVBand="0" w:oddHBand="0" w:evenHBand="0" w:firstRowFirstColumn="0" w:firstRowLastColumn="0" w:lastRowFirstColumn="0" w:lastRowLastColumn="0"/>
            <w:tcW w:w="918" w:type="dxa"/>
          </w:tcPr>
          <w:p w:rsidR="005804C0" w:rsidRPr="000A6F97" w:rsidRDefault="005804C0" w:rsidP="00441311">
            <w:pPr>
              <w:pStyle w:val="ListParagraph"/>
              <w:numPr>
                <w:ilvl w:val="0"/>
                <w:numId w:val="1"/>
              </w:numPr>
              <w:jc w:val="center"/>
            </w:pPr>
          </w:p>
        </w:tc>
        <w:tc>
          <w:tcPr>
            <w:tcW w:w="8658" w:type="dxa"/>
          </w:tcPr>
          <w:p w:rsidR="005804C0" w:rsidRDefault="005804C0" w:rsidP="00441311">
            <w:pPr>
              <w:cnfStyle w:val="000000000000" w:firstRow="0" w:lastRow="0" w:firstColumn="0" w:lastColumn="0" w:oddVBand="0" w:evenVBand="0" w:oddHBand="0" w:evenHBand="0" w:firstRowFirstColumn="0" w:firstRowLastColumn="0" w:lastRowFirstColumn="0" w:lastRowLastColumn="0"/>
            </w:pPr>
            <w:r>
              <w:t>Check hyperlinks to make sure all are active;  Update or remove broken links</w:t>
            </w:r>
          </w:p>
        </w:tc>
      </w:tr>
      <w:tr w:rsidR="005804C0"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5804C0" w:rsidRPr="000A6F97" w:rsidRDefault="005804C0" w:rsidP="00441311">
            <w:pPr>
              <w:pStyle w:val="ListParagraph"/>
              <w:numPr>
                <w:ilvl w:val="0"/>
                <w:numId w:val="1"/>
              </w:numPr>
              <w:jc w:val="center"/>
            </w:pPr>
          </w:p>
        </w:tc>
        <w:tc>
          <w:tcPr>
            <w:tcW w:w="8658" w:type="dxa"/>
          </w:tcPr>
          <w:p w:rsidR="005804C0" w:rsidRDefault="005804C0" w:rsidP="00441311">
            <w:pPr>
              <w:cnfStyle w:val="000000100000" w:firstRow="0" w:lastRow="0" w:firstColumn="0" w:lastColumn="0" w:oddVBand="0" w:evenVBand="0" w:oddHBand="1" w:evenHBand="0" w:firstRowFirstColumn="0" w:firstRowLastColumn="0" w:lastRowFirstColumn="0" w:lastRowLastColumn="0"/>
            </w:pPr>
            <w:r>
              <w:t>Check all media for proper display and video playback</w:t>
            </w:r>
          </w:p>
        </w:tc>
      </w:tr>
      <w:tr w:rsidR="005804C0" w:rsidTr="00F97084">
        <w:tc>
          <w:tcPr>
            <w:cnfStyle w:val="001000000000" w:firstRow="0" w:lastRow="0" w:firstColumn="1" w:lastColumn="0" w:oddVBand="0" w:evenVBand="0" w:oddHBand="0" w:evenHBand="0" w:firstRowFirstColumn="0" w:firstRowLastColumn="0" w:lastRowFirstColumn="0" w:lastRowLastColumn="0"/>
            <w:tcW w:w="918" w:type="dxa"/>
          </w:tcPr>
          <w:p w:rsidR="005804C0" w:rsidRPr="000A6F97" w:rsidRDefault="005804C0" w:rsidP="00441311">
            <w:pPr>
              <w:pStyle w:val="ListParagraph"/>
              <w:numPr>
                <w:ilvl w:val="0"/>
                <w:numId w:val="1"/>
              </w:numPr>
              <w:jc w:val="center"/>
            </w:pPr>
          </w:p>
        </w:tc>
        <w:tc>
          <w:tcPr>
            <w:tcW w:w="8658" w:type="dxa"/>
          </w:tcPr>
          <w:p w:rsidR="005804C0" w:rsidRDefault="005804C0" w:rsidP="00441311">
            <w:pPr>
              <w:cnfStyle w:val="000000000000" w:firstRow="0" w:lastRow="0" w:firstColumn="0" w:lastColumn="0" w:oddVBand="0" w:evenVBand="0" w:oddHBand="0" w:evenHBand="0" w:firstRowFirstColumn="0" w:firstRowLastColumn="0" w:lastRowFirstColumn="0" w:lastRowLastColumn="0"/>
            </w:pPr>
            <w:r>
              <w:t>Test course navigation for accessibility</w:t>
            </w:r>
            <w:r w:rsidR="000F70B5">
              <w:t xml:space="preserve"> (course links)</w:t>
            </w:r>
          </w:p>
        </w:tc>
      </w:tr>
      <w:tr w:rsidR="00064218"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064218" w:rsidRPr="000A6F97" w:rsidRDefault="00064218" w:rsidP="00441311">
            <w:pPr>
              <w:pStyle w:val="ListParagraph"/>
              <w:numPr>
                <w:ilvl w:val="0"/>
                <w:numId w:val="1"/>
              </w:numPr>
              <w:jc w:val="center"/>
            </w:pPr>
          </w:p>
        </w:tc>
        <w:tc>
          <w:tcPr>
            <w:tcW w:w="8658" w:type="dxa"/>
          </w:tcPr>
          <w:p w:rsidR="00064218" w:rsidRDefault="00064218" w:rsidP="00E83D5E">
            <w:pPr>
              <w:cnfStyle w:val="000000100000" w:firstRow="0" w:lastRow="0" w:firstColumn="0" w:lastColumn="0" w:oddVBand="0" w:evenVBand="0" w:oddHBand="1" w:evenHBand="0" w:firstRowFirstColumn="0" w:firstRowLastColumn="0" w:lastRowFirstColumn="0" w:lastRowLastColumn="0"/>
            </w:pPr>
            <w:r>
              <w:t xml:space="preserve">Do not change course menu in </w:t>
            </w:r>
            <w:r w:rsidR="00E83D5E">
              <w:t>Canvas</w:t>
            </w:r>
            <w:r>
              <w:t>.  Keep all resources and content within NTC template standards</w:t>
            </w:r>
          </w:p>
        </w:tc>
      </w:tr>
    </w:tbl>
    <w:p w:rsidR="00BC749E" w:rsidRDefault="00BC749E" w:rsidP="005804C0">
      <w:pPr>
        <w:rPr>
          <w:sz w:val="20"/>
        </w:rPr>
      </w:pPr>
    </w:p>
    <w:p w:rsidR="00F97084" w:rsidRPr="00064218" w:rsidRDefault="005804C0" w:rsidP="005804C0">
      <w:pPr>
        <w:rPr>
          <w:sz w:val="20"/>
        </w:rPr>
      </w:pPr>
      <w:r w:rsidRPr="00064218">
        <w:rPr>
          <w:sz w:val="20"/>
        </w:rPr>
        <w:t xml:space="preserve">Please visit our Faculty Resources Web Site for more information regarding this checklist or other questions you may have.  The link is located off the NTC home page or click on the direct link: </w:t>
      </w:r>
      <w:hyperlink r:id="rId8" w:history="1">
        <w:r w:rsidR="00E83D5E" w:rsidRPr="00D076AE">
          <w:rPr>
            <w:rStyle w:val="Hyperlink"/>
            <w:sz w:val="20"/>
          </w:rPr>
          <w:t>www.ntcpd.weebly.com</w:t>
        </w:r>
      </w:hyperlink>
      <w:r w:rsidRPr="00064218">
        <w:rPr>
          <w:sz w:val="20"/>
        </w:rPr>
        <w:t>.  Password: faculty</w:t>
      </w:r>
    </w:p>
    <w:p w:rsidR="005804C0" w:rsidRPr="00064218" w:rsidRDefault="005804C0" w:rsidP="005804C0">
      <w:pPr>
        <w:rPr>
          <w:sz w:val="20"/>
        </w:rPr>
      </w:pPr>
      <w:r w:rsidRPr="00064218">
        <w:rPr>
          <w:sz w:val="20"/>
        </w:rPr>
        <w:t xml:space="preserve"> </w:t>
      </w:r>
    </w:p>
    <w:sectPr w:rsidR="005804C0" w:rsidRPr="00064218" w:rsidSect="00E866D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arwig Factory">
    <w:altName w:val="Segoe UI Semilight"/>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29AA"/>
    <w:multiLevelType w:val="hybridMultilevel"/>
    <w:tmpl w:val="2C5AF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3"/>
    <w:rsid w:val="00064218"/>
    <w:rsid w:val="000A6F97"/>
    <w:rsid w:val="000F70B5"/>
    <w:rsid w:val="002437EA"/>
    <w:rsid w:val="00246BE2"/>
    <w:rsid w:val="002575A0"/>
    <w:rsid w:val="003A5341"/>
    <w:rsid w:val="003F2DDD"/>
    <w:rsid w:val="004704B3"/>
    <w:rsid w:val="005420EC"/>
    <w:rsid w:val="005804C0"/>
    <w:rsid w:val="005815D7"/>
    <w:rsid w:val="005F6802"/>
    <w:rsid w:val="006F5A24"/>
    <w:rsid w:val="007F3C98"/>
    <w:rsid w:val="008D5CC7"/>
    <w:rsid w:val="00B17BEE"/>
    <w:rsid w:val="00BC749E"/>
    <w:rsid w:val="00BE497C"/>
    <w:rsid w:val="00CD2E68"/>
    <w:rsid w:val="00CE0323"/>
    <w:rsid w:val="00E83D5E"/>
    <w:rsid w:val="00E866D6"/>
    <w:rsid w:val="00F9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82C95-4E04-4B97-B2C7-4B2B694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4704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0A6F9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0A6F97"/>
    <w:pPr>
      <w:ind w:left="720"/>
      <w:contextualSpacing/>
    </w:pPr>
  </w:style>
  <w:style w:type="table" w:styleId="ColorfulList-Accent5">
    <w:name w:val="Colorful List Accent 5"/>
    <w:basedOn w:val="TableNormal"/>
    <w:uiPriority w:val="72"/>
    <w:rsid w:val="00F9708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F970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6">
    <w:name w:val="Colorful List Accent 6"/>
    <w:basedOn w:val="TableNormal"/>
    <w:uiPriority w:val="72"/>
    <w:rsid w:val="00F9708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CD2E68"/>
    <w:rPr>
      <w:color w:val="0000FF" w:themeColor="hyperlink"/>
      <w:u w:val="single"/>
    </w:rPr>
  </w:style>
  <w:style w:type="paragraph" w:styleId="BalloonText">
    <w:name w:val="Balloon Text"/>
    <w:basedOn w:val="Normal"/>
    <w:link w:val="BalloonTextChar"/>
    <w:uiPriority w:val="99"/>
    <w:semiHidden/>
    <w:unhideWhenUsed/>
    <w:rsid w:val="00BC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pd.weebly.com" TargetMode="External"/><Relationship Id="rId3" Type="http://schemas.openxmlformats.org/officeDocument/2006/relationships/settings" Target="settings.xml"/><Relationship Id="rId7" Type="http://schemas.openxmlformats.org/officeDocument/2006/relationships/hyperlink" Target="mailto:degroot@n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le@ntc.edu" TargetMode="External"/><Relationship Id="rId5" Type="http://schemas.openxmlformats.org/officeDocument/2006/relationships/hyperlink" Target="mailto:nichols@nt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Heidi M. Nichols</cp:lastModifiedBy>
  <cp:revision>13</cp:revision>
  <cp:lastPrinted>2016-07-25T15:45:00Z</cp:lastPrinted>
  <dcterms:created xsi:type="dcterms:W3CDTF">2014-01-17T16:16:00Z</dcterms:created>
  <dcterms:modified xsi:type="dcterms:W3CDTF">2018-08-20T13:24:00Z</dcterms:modified>
</cp:coreProperties>
</file>